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67" w:rsidRDefault="008B2667">
      <w:pPr>
        <w:pStyle w:val="Heading1"/>
        <w:spacing w:line="366" w:lineRule="exact"/>
        <w:rPr>
          <w:rFonts w:asciiTheme="majorHAnsi" w:hAnsiTheme="majorHAnsi"/>
          <w:b w:val="0"/>
          <w:sz w:val="24"/>
          <w:szCs w:val="24"/>
        </w:rPr>
      </w:pPr>
    </w:p>
    <w:p w:rsidR="008B2667" w:rsidRPr="00C3755E" w:rsidRDefault="008B2667" w:rsidP="008B2667">
      <w:pPr>
        <w:pStyle w:val="Title"/>
        <w:spacing w:line="244" w:lineRule="auto"/>
        <w:jc w:val="center"/>
        <w:rPr>
          <w:rFonts w:asciiTheme="majorHAnsi" w:hAnsiTheme="majorHAnsi" w:cs="Times New Roman"/>
          <w:b/>
          <w:bCs/>
          <w:sz w:val="34"/>
          <w:szCs w:val="34"/>
        </w:rPr>
      </w:pPr>
      <w:r w:rsidRPr="00C3755E">
        <w:rPr>
          <w:rFonts w:asciiTheme="majorHAnsi" w:hAnsiTheme="majorHAnsi" w:cs="Times New Roman"/>
          <w:b/>
          <w:bCs/>
          <w:w w:val="90"/>
          <w:sz w:val="34"/>
          <w:szCs w:val="34"/>
        </w:rPr>
        <w:t>3</w:t>
      </w:r>
      <w:r w:rsidRPr="00C3755E">
        <w:rPr>
          <w:rFonts w:asciiTheme="majorHAnsi" w:hAnsiTheme="majorHAnsi" w:cs="Times New Roman"/>
          <w:b/>
          <w:bCs/>
          <w:w w:val="90"/>
          <w:sz w:val="44"/>
          <w:szCs w:val="44"/>
          <w:vertAlign w:val="superscript"/>
        </w:rPr>
        <w:t>rd</w:t>
      </w:r>
      <w:r w:rsidRPr="00C3755E">
        <w:rPr>
          <w:rFonts w:asciiTheme="majorHAnsi" w:hAnsiTheme="majorHAnsi" w:cs="Times New Roman"/>
          <w:b/>
          <w:bCs/>
          <w:w w:val="90"/>
          <w:sz w:val="34"/>
          <w:szCs w:val="34"/>
        </w:rPr>
        <w:t xml:space="preserve"> </w:t>
      </w:r>
      <w:r w:rsidRPr="00C3755E">
        <w:rPr>
          <w:rFonts w:asciiTheme="majorHAnsi" w:hAnsiTheme="majorHAnsi" w:cs="Times New Roman"/>
          <w:b/>
          <w:bCs/>
          <w:w w:val="90"/>
          <w:sz w:val="32"/>
          <w:szCs w:val="32"/>
        </w:rPr>
        <w:t xml:space="preserve">International Research Conference on </w:t>
      </w:r>
      <w:r w:rsidRPr="00C3755E">
        <w:rPr>
          <w:rFonts w:asciiTheme="majorHAnsi" w:hAnsiTheme="majorHAnsi" w:cs="Times New Roman"/>
          <w:b/>
          <w:bCs/>
          <w:w w:val="95"/>
          <w:sz w:val="32"/>
          <w:szCs w:val="32"/>
        </w:rPr>
        <w:t>Siddha Medicine -2022</w:t>
      </w:r>
    </w:p>
    <w:p w:rsidR="008B2667" w:rsidRPr="00C3755E" w:rsidRDefault="008B2667" w:rsidP="008B2667">
      <w:pPr>
        <w:pStyle w:val="Heading1"/>
        <w:jc w:val="center"/>
        <w:rPr>
          <w:rFonts w:asciiTheme="majorHAnsi" w:hAnsiTheme="majorHAnsi"/>
        </w:rPr>
      </w:pPr>
      <w:r w:rsidRPr="00C3755E">
        <w:rPr>
          <w:rFonts w:asciiTheme="majorHAnsi" w:hAnsiTheme="majorHAnsi"/>
        </w:rPr>
        <w:t>Registration Form- IRCSM 2022</w:t>
      </w:r>
    </w:p>
    <w:p w:rsidR="008B2667" w:rsidRPr="00633C82" w:rsidRDefault="008B2667" w:rsidP="008B2667">
      <w:pPr>
        <w:pStyle w:val="BodyText"/>
        <w:spacing w:before="5"/>
        <w:ind w:left="0"/>
        <w:rPr>
          <w:rFonts w:asciiTheme="majorHAnsi" w:hAnsiTheme="majorHAnsi"/>
          <w:b/>
          <w:sz w:val="31"/>
        </w:rPr>
      </w:pPr>
    </w:p>
    <w:p w:rsidR="008B2667" w:rsidRDefault="008B2667" w:rsidP="008B2667">
      <w:pPr>
        <w:pStyle w:val="BodyText"/>
        <w:rPr>
          <w:rFonts w:asciiTheme="majorHAnsi" w:hAnsiTheme="majorHAnsi"/>
          <w:sz w:val="24"/>
          <w:szCs w:val="24"/>
        </w:rPr>
      </w:pPr>
      <w:r w:rsidRPr="009F065D">
        <w:rPr>
          <w:rFonts w:asciiTheme="majorHAnsi" w:hAnsiTheme="majorHAnsi"/>
          <w:sz w:val="24"/>
          <w:szCs w:val="24"/>
        </w:rPr>
        <w:t>Full Name: ……………………………………………………………….</w:t>
      </w:r>
    </w:p>
    <w:p w:rsidR="008B2667" w:rsidRDefault="008B2667" w:rsidP="008B2667">
      <w:pPr>
        <w:pStyle w:val="BodyText"/>
        <w:rPr>
          <w:rFonts w:asciiTheme="majorHAnsi" w:hAnsiTheme="majorHAnsi"/>
          <w:sz w:val="24"/>
          <w:szCs w:val="24"/>
        </w:rPr>
      </w:pPr>
    </w:p>
    <w:p w:rsidR="008B2667" w:rsidRPr="009F065D" w:rsidRDefault="008B2667" w:rsidP="008B2667">
      <w:pPr>
        <w:pStyle w:val="BodyText"/>
        <w:spacing w:line="368" w:lineRule="exact"/>
        <w:rPr>
          <w:rFonts w:asciiTheme="majorHAnsi" w:hAnsiTheme="majorHAnsi"/>
          <w:sz w:val="24"/>
          <w:szCs w:val="24"/>
        </w:rPr>
      </w:pPr>
      <w:r w:rsidRPr="009F065D">
        <w:rPr>
          <w:rFonts w:asciiTheme="majorHAnsi" w:hAnsiTheme="majorHAnsi"/>
          <w:sz w:val="24"/>
          <w:szCs w:val="24"/>
        </w:rPr>
        <w:t>Academic Qualifications:</w:t>
      </w:r>
      <w:r>
        <w:rPr>
          <w:rFonts w:asciiTheme="majorHAnsi" w:hAnsiTheme="majorHAnsi"/>
          <w:sz w:val="24"/>
          <w:szCs w:val="24"/>
        </w:rPr>
        <w:t xml:space="preserve"> </w:t>
      </w:r>
      <w:r w:rsidRPr="009F065D">
        <w:rPr>
          <w:rFonts w:asciiTheme="majorHAnsi" w:hAnsiTheme="majorHAnsi"/>
          <w:sz w:val="24"/>
          <w:szCs w:val="24"/>
        </w:rPr>
        <w:t>……………………………………………………………….</w:t>
      </w:r>
    </w:p>
    <w:p w:rsidR="008B2667" w:rsidRPr="009F065D" w:rsidRDefault="008B2667" w:rsidP="008B2667">
      <w:pPr>
        <w:pStyle w:val="BodyText"/>
        <w:spacing w:before="10"/>
        <w:ind w:left="0"/>
        <w:rPr>
          <w:rFonts w:asciiTheme="majorHAnsi" w:hAnsiTheme="majorHAnsi"/>
          <w:sz w:val="24"/>
          <w:szCs w:val="24"/>
        </w:rPr>
      </w:pPr>
    </w:p>
    <w:p w:rsidR="008B2667" w:rsidRPr="009F065D" w:rsidRDefault="008B2667" w:rsidP="008B2667">
      <w:pPr>
        <w:pStyle w:val="BodyText"/>
        <w:rPr>
          <w:rFonts w:asciiTheme="majorHAnsi" w:hAnsiTheme="majorHAnsi"/>
          <w:sz w:val="24"/>
          <w:szCs w:val="24"/>
        </w:rPr>
      </w:pPr>
      <w:r w:rsidRPr="009F065D">
        <w:rPr>
          <w:rFonts w:asciiTheme="majorHAnsi" w:hAnsiTheme="majorHAnsi"/>
          <w:sz w:val="24"/>
          <w:szCs w:val="24"/>
        </w:rPr>
        <w:t>Designation:</w:t>
      </w:r>
      <w:r>
        <w:rPr>
          <w:rFonts w:asciiTheme="majorHAnsi" w:hAnsiTheme="majorHAnsi"/>
          <w:sz w:val="24"/>
          <w:szCs w:val="24"/>
        </w:rPr>
        <w:t xml:space="preserve"> </w:t>
      </w:r>
      <w:r w:rsidRPr="009F065D">
        <w:rPr>
          <w:rFonts w:asciiTheme="majorHAnsi" w:hAnsiTheme="majorHAnsi"/>
          <w:sz w:val="24"/>
          <w:szCs w:val="24"/>
        </w:rPr>
        <w:t>……………………………………………………………….</w:t>
      </w:r>
    </w:p>
    <w:p w:rsidR="008B2667" w:rsidRPr="009F065D" w:rsidRDefault="008B2667" w:rsidP="008B2667">
      <w:pPr>
        <w:pStyle w:val="BodyText"/>
        <w:spacing w:before="1"/>
        <w:ind w:left="0"/>
        <w:rPr>
          <w:rFonts w:asciiTheme="majorHAnsi" w:hAnsiTheme="majorHAnsi"/>
          <w:sz w:val="24"/>
          <w:szCs w:val="24"/>
        </w:rPr>
      </w:pPr>
    </w:p>
    <w:p w:rsidR="008B2667" w:rsidRDefault="008B2667" w:rsidP="008B2667">
      <w:pPr>
        <w:pStyle w:val="BodyText"/>
        <w:jc w:val="both"/>
        <w:rPr>
          <w:rFonts w:asciiTheme="majorHAnsi" w:hAnsiTheme="majorHAnsi"/>
          <w:sz w:val="24"/>
          <w:szCs w:val="24"/>
        </w:rPr>
      </w:pPr>
      <w:r w:rsidRPr="009F065D">
        <w:rPr>
          <w:rFonts w:asciiTheme="majorHAnsi" w:hAnsiTheme="majorHAnsi"/>
          <w:sz w:val="24"/>
          <w:szCs w:val="24"/>
        </w:rPr>
        <w:t>Official Address:</w:t>
      </w:r>
      <w:r>
        <w:rPr>
          <w:rFonts w:asciiTheme="majorHAnsi" w:hAnsiTheme="majorHAnsi"/>
          <w:sz w:val="24"/>
          <w:szCs w:val="24"/>
        </w:rPr>
        <w:t xml:space="preserve"> </w:t>
      </w:r>
      <w:r w:rsidRPr="009F065D">
        <w:rPr>
          <w:rFonts w:asciiTheme="majorHAnsi" w:hAnsiTheme="majorHAnsi"/>
          <w:sz w:val="24"/>
          <w:szCs w:val="24"/>
        </w:rPr>
        <w:t xml:space="preserve">….…………………………………………………………… </w:t>
      </w:r>
    </w:p>
    <w:p w:rsidR="008B2667" w:rsidRDefault="008B2667" w:rsidP="008B2667">
      <w:pPr>
        <w:pStyle w:val="BodyText"/>
        <w:jc w:val="both"/>
        <w:rPr>
          <w:rFonts w:asciiTheme="majorHAnsi" w:hAnsiTheme="majorHAnsi"/>
          <w:sz w:val="24"/>
          <w:szCs w:val="24"/>
        </w:rPr>
      </w:pPr>
    </w:p>
    <w:p w:rsidR="008B2667" w:rsidRPr="009F065D" w:rsidRDefault="008B2667" w:rsidP="008B2667">
      <w:pPr>
        <w:pStyle w:val="BodyText"/>
        <w:spacing w:before="1" w:after="55" w:line="480" w:lineRule="auto"/>
        <w:ind w:right="1648"/>
        <w:jc w:val="both"/>
        <w:rPr>
          <w:rFonts w:asciiTheme="majorHAnsi" w:hAnsiTheme="majorHAnsi"/>
          <w:sz w:val="24"/>
          <w:szCs w:val="24"/>
        </w:rPr>
      </w:pPr>
      <w:r w:rsidRPr="009F065D">
        <w:rPr>
          <w:rFonts w:asciiTheme="majorHAnsi" w:hAnsiTheme="majorHAnsi"/>
          <w:sz w:val="24"/>
          <w:szCs w:val="24"/>
        </w:rPr>
        <w:t xml:space="preserve">Email: ………………………………………………… </w:t>
      </w:r>
    </w:p>
    <w:p w:rsidR="008B2667" w:rsidRDefault="008B2667" w:rsidP="008B2667">
      <w:pPr>
        <w:pStyle w:val="BodyText"/>
        <w:spacing w:before="1" w:after="55" w:line="480" w:lineRule="auto"/>
        <w:ind w:right="1648"/>
        <w:jc w:val="both"/>
        <w:rPr>
          <w:rFonts w:asciiTheme="majorHAnsi" w:hAnsiTheme="majorHAnsi"/>
          <w:sz w:val="24"/>
          <w:szCs w:val="24"/>
        </w:rPr>
      </w:pPr>
      <w:r w:rsidRPr="009F065D">
        <w:rPr>
          <w:rFonts w:asciiTheme="majorHAnsi" w:hAnsiTheme="majorHAnsi"/>
          <w:sz w:val="24"/>
          <w:szCs w:val="24"/>
        </w:rPr>
        <w:t>Mobile:</w:t>
      </w:r>
      <w:r>
        <w:rPr>
          <w:rFonts w:asciiTheme="majorHAnsi" w:hAnsiTheme="majorHAnsi"/>
          <w:sz w:val="24"/>
          <w:szCs w:val="24"/>
        </w:rPr>
        <w:t xml:space="preserve"> </w:t>
      </w:r>
      <w:r w:rsidRPr="009F065D">
        <w:rPr>
          <w:rFonts w:asciiTheme="majorHAnsi" w:hAnsiTheme="majorHAnsi"/>
          <w:sz w:val="24"/>
          <w:szCs w:val="24"/>
        </w:rPr>
        <w:t>………………………………………………………</w:t>
      </w:r>
    </w:p>
    <w:p w:rsidR="008B2667" w:rsidRDefault="008B2667" w:rsidP="008B2667">
      <w:pPr>
        <w:pStyle w:val="TableParagrap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8B2667" w:rsidRDefault="008B2667" w:rsidP="008B2667">
      <w:pPr>
        <w:pStyle w:val="TableParagrap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</w:t>
      </w:r>
      <w:r w:rsidRPr="00F63677">
        <w:rPr>
          <w:rFonts w:asciiTheme="majorHAnsi" w:hAnsiTheme="majorHAnsi"/>
          <w:b/>
          <w:bCs/>
          <w:sz w:val="24"/>
          <w:szCs w:val="24"/>
        </w:rPr>
        <w:t xml:space="preserve">Please tick the relevant </w:t>
      </w:r>
    </w:p>
    <w:p w:rsidR="008B2667" w:rsidRPr="009F065D" w:rsidRDefault="008B2667" w:rsidP="008B2667">
      <w:pPr>
        <w:pStyle w:val="TableParagraph"/>
        <w:rPr>
          <w:rFonts w:asciiTheme="majorHAnsi" w:hAnsiTheme="majorHAnsi"/>
          <w:sz w:val="24"/>
          <w:szCs w:val="24"/>
        </w:rPr>
      </w:pPr>
    </w:p>
    <w:tbl>
      <w:tblPr>
        <w:tblW w:w="61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11"/>
        <w:gridCol w:w="2727"/>
      </w:tblGrid>
      <w:tr w:rsidR="008B2667" w:rsidRPr="009F065D" w:rsidTr="007A7DF4">
        <w:trPr>
          <w:trHeight w:val="407"/>
        </w:trPr>
        <w:tc>
          <w:tcPr>
            <w:tcW w:w="3411" w:type="dxa"/>
          </w:tcPr>
          <w:p w:rsidR="008B2667" w:rsidRPr="009F065D" w:rsidRDefault="008B2667" w:rsidP="00F52776">
            <w:pPr>
              <w:pStyle w:val="TableParagraph"/>
              <w:spacing w:line="392" w:lineRule="exact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9F065D">
              <w:rPr>
                <w:rFonts w:asciiTheme="majorHAnsi" w:hAnsiTheme="majorHAnsi"/>
                <w:sz w:val="24"/>
                <w:szCs w:val="24"/>
              </w:rPr>
              <w:t>Presenter</w:t>
            </w:r>
          </w:p>
        </w:tc>
        <w:tc>
          <w:tcPr>
            <w:tcW w:w="2727" w:type="dxa"/>
          </w:tcPr>
          <w:p w:rsidR="008B2667" w:rsidRPr="009F065D" w:rsidRDefault="008B2667" w:rsidP="00F5277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A7DF4" w:rsidRPr="009F065D" w:rsidTr="007A7DF4">
        <w:trPr>
          <w:trHeight w:val="408"/>
        </w:trPr>
        <w:tc>
          <w:tcPr>
            <w:tcW w:w="3411" w:type="dxa"/>
          </w:tcPr>
          <w:p w:rsidR="007A7DF4" w:rsidRPr="009F065D" w:rsidRDefault="007A7DF4" w:rsidP="00F52776">
            <w:pPr>
              <w:pStyle w:val="TableParagraph"/>
              <w:spacing w:line="395" w:lineRule="exact"/>
              <w:ind w:left="10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Participant</w:t>
            </w:r>
          </w:p>
        </w:tc>
        <w:tc>
          <w:tcPr>
            <w:tcW w:w="2727" w:type="dxa"/>
          </w:tcPr>
          <w:p w:rsidR="007A7DF4" w:rsidRDefault="007A7DF4" w:rsidP="00F52776">
            <w:pPr>
              <w:pStyle w:val="TableParagraph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  <w:p w:rsidR="007A7DF4" w:rsidRPr="00F63677" w:rsidRDefault="007A7DF4" w:rsidP="00F52776">
            <w:pPr>
              <w:pStyle w:val="TableParagraph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</w:tr>
      <w:tr w:rsidR="007A7DF4" w:rsidRPr="009F065D" w:rsidTr="007A7DF4">
        <w:trPr>
          <w:trHeight w:val="528"/>
        </w:trPr>
        <w:tc>
          <w:tcPr>
            <w:tcW w:w="3411" w:type="dxa"/>
          </w:tcPr>
          <w:p w:rsidR="007A7DF4" w:rsidRPr="00F63677" w:rsidRDefault="007A7DF4" w:rsidP="007A7DF4">
            <w:pPr>
              <w:pStyle w:val="TableParagraph"/>
              <w:ind w:left="179"/>
              <w:rPr>
                <w:rFonts w:asciiTheme="majorHAnsi" w:hAnsiTheme="majorHAnsi"/>
                <w:sz w:val="24"/>
                <w:szCs w:val="24"/>
              </w:rPr>
            </w:pPr>
            <w:r w:rsidRPr="00F63677">
              <w:rPr>
                <w:rFonts w:asciiTheme="majorHAnsi" w:hAnsiTheme="majorHAnsi"/>
                <w:sz w:val="24"/>
                <w:szCs w:val="24"/>
              </w:rPr>
              <w:t>Pre Conference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workshop</w:t>
            </w:r>
          </w:p>
          <w:p w:rsidR="007A7DF4" w:rsidRDefault="007A7DF4" w:rsidP="00F52776">
            <w:pPr>
              <w:pStyle w:val="TableParagraph"/>
              <w:spacing w:line="395" w:lineRule="exact"/>
              <w:ind w:left="10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27" w:type="dxa"/>
          </w:tcPr>
          <w:p w:rsidR="007A7DF4" w:rsidRDefault="007A7DF4" w:rsidP="00F52776">
            <w:pPr>
              <w:pStyle w:val="TableParagraph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</w:tr>
      <w:tr w:rsidR="007A7DF4" w:rsidRPr="009F065D" w:rsidTr="007A7DF4">
        <w:trPr>
          <w:trHeight w:val="408"/>
        </w:trPr>
        <w:tc>
          <w:tcPr>
            <w:tcW w:w="3411" w:type="dxa"/>
          </w:tcPr>
          <w:p w:rsidR="007A7DF4" w:rsidRPr="00F63677" w:rsidRDefault="007A7DF4" w:rsidP="007A7DF4">
            <w:pPr>
              <w:pStyle w:val="TableParagraph"/>
              <w:ind w:left="179"/>
              <w:rPr>
                <w:rFonts w:asciiTheme="majorHAnsi" w:hAnsiTheme="majorHAnsi"/>
                <w:sz w:val="24"/>
                <w:szCs w:val="24"/>
              </w:rPr>
            </w:pPr>
            <w:r w:rsidRPr="00F63677">
              <w:rPr>
                <w:rFonts w:asciiTheme="majorHAnsi" w:hAnsiTheme="majorHAnsi"/>
                <w:sz w:val="24"/>
                <w:szCs w:val="24"/>
              </w:rPr>
              <w:t>Conference</w:t>
            </w:r>
          </w:p>
          <w:p w:rsidR="007A7DF4" w:rsidRPr="00F63677" w:rsidRDefault="007A7DF4" w:rsidP="008B266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27" w:type="dxa"/>
          </w:tcPr>
          <w:p w:rsidR="007A7DF4" w:rsidRDefault="007A7DF4" w:rsidP="00F52776">
            <w:pPr>
              <w:pStyle w:val="TableParagraph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</w:tr>
      <w:tr w:rsidR="007A7DF4" w:rsidRPr="009F065D" w:rsidTr="007A7DF4">
        <w:trPr>
          <w:trHeight w:val="408"/>
        </w:trPr>
        <w:tc>
          <w:tcPr>
            <w:tcW w:w="3411" w:type="dxa"/>
          </w:tcPr>
          <w:p w:rsidR="007A7DF4" w:rsidRPr="00F63677" w:rsidRDefault="007A7DF4" w:rsidP="007A7DF4">
            <w:pPr>
              <w:pStyle w:val="TableParagraph"/>
              <w:ind w:firstLine="179"/>
              <w:rPr>
                <w:rFonts w:asciiTheme="majorHAnsi" w:hAnsiTheme="majorHAnsi"/>
                <w:sz w:val="24"/>
                <w:szCs w:val="24"/>
              </w:rPr>
            </w:pPr>
            <w:r w:rsidRPr="00F63677">
              <w:rPr>
                <w:rFonts w:asciiTheme="majorHAnsi" w:hAnsiTheme="majorHAnsi"/>
                <w:sz w:val="24"/>
                <w:szCs w:val="24"/>
              </w:rPr>
              <w:t>Pre Conference &amp; Conference</w:t>
            </w:r>
          </w:p>
          <w:p w:rsidR="007A7DF4" w:rsidRPr="00F63677" w:rsidRDefault="007A7DF4" w:rsidP="007A7DF4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27" w:type="dxa"/>
          </w:tcPr>
          <w:p w:rsidR="007A7DF4" w:rsidRDefault="007A7DF4" w:rsidP="00F52776">
            <w:pPr>
              <w:pStyle w:val="TableParagraph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</w:tr>
    </w:tbl>
    <w:p w:rsidR="008B2667" w:rsidRDefault="008B2667" w:rsidP="008B2667">
      <w:pPr>
        <w:pStyle w:val="BodyText"/>
        <w:spacing w:before="6"/>
        <w:ind w:left="0"/>
        <w:rPr>
          <w:rFonts w:asciiTheme="majorHAnsi" w:hAnsiTheme="majorHAnsi"/>
          <w:sz w:val="24"/>
          <w:szCs w:val="24"/>
        </w:rPr>
      </w:pPr>
    </w:p>
    <w:p w:rsidR="008B2667" w:rsidRPr="009F065D" w:rsidRDefault="008B2667" w:rsidP="008B2667">
      <w:pPr>
        <w:pStyle w:val="BodyText"/>
        <w:spacing w:before="6"/>
        <w:ind w:left="0"/>
        <w:rPr>
          <w:rFonts w:asciiTheme="majorHAnsi" w:hAnsiTheme="majorHAnsi"/>
          <w:sz w:val="24"/>
          <w:szCs w:val="24"/>
        </w:rPr>
      </w:pPr>
    </w:p>
    <w:p w:rsidR="008B2667" w:rsidRPr="009F065D" w:rsidRDefault="008B2667" w:rsidP="008B2667">
      <w:pPr>
        <w:pStyle w:val="Body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Presenters and </w:t>
      </w:r>
      <w:r w:rsidRPr="009F065D">
        <w:rPr>
          <w:rFonts w:asciiTheme="majorHAnsi" w:hAnsiTheme="majorHAnsi"/>
          <w:sz w:val="24"/>
          <w:szCs w:val="24"/>
        </w:rPr>
        <w:t>participation</w:t>
      </w:r>
      <w:r>
        <w:rPr>
          <w:rFonts w:asciiTheme="majorHAnsi" w:hAnsiTheme="majorHAnsi"/>
          <w:sz w:val="24"/>
          <w:szCs w:val="24"/>
        </w:rPr>
        <w:t xml:space="preserve">s for the conference </w:t>
      </w:r>
      <w:r w:rsidRPr="009F065D">
        <w:rPr>
          <w:rFonts w:asciiTheme="majorHAnsi" w:hAnsiTheme="majorHAnsi"/>
          <w:sz w:val="24"/>
          <w:szCs w:val="24"/>
        </w:rPr>
        <w:t xml:space="preserve">and </w:t>
      </w:r>
      <w:r>
        <w:rPr>
          <w:rFonts w:asciiTheme="majorHAnsi" w:hAnsiTheme="majorHAnsi"/>
          <w:sz w:val="24"/>
          <w:szCs w:val="24"/>
        </w:rPr>
        <w:t xml:space="preserve">preconference workshop should credit the Registration fees to the Peoples’ Bank, U.O.J and </w:t>
      </w:r>
      <w:r w:rsidRPr="009F065D">
        <w:rPr>
          <w:rFonts w:asciiTheme="majorHAnsi" w:hAnsiTheme="majorHAnsi"/>
          <w:sz w:val="24"/>
          <w:szCs w:val="24"/>
        </w:rPr>
        <w:t>send the scanned bank slip with the Registration Form to</w:t>
      </w:r>
      <w:r>
        <w:rPr>
          <w:rFonts w:asciiTheme="majorHAnsi" w:hAnsiTheme="majorHAnsi"/>
          <w:sz w:val="24"/>
          <w:szCs w:val="24"/>
        </w:rPr>
        <w:t xml:space="preserve"> email</w:t>
      </w:r>
      <w:r w:rsidRPr="009F065D">
        <w:rPr>
          <w:rFonts w:asciiTheme="majorHAnsi" w:hAnsiTheme="majorHAnsi"/>
          <w:sz w:val="24"/>
          <w:szCs w:val="24"/>
        </w:rPr>
        <w:t xml:space="preserve"> </w:t>
      </w:r>
      <w:r w:rsidRPr="008046BA">
        <w:rPr>
          <w:rFonts w:asciiTheme="majorHAnsi" w:hAnsiTheme="majorHAnsi"/>
          <w:sz w:val="24"/>
          <w:szCs w:val="24"/>
        </w:rPr>
        <w:t>ircsm2022@gmail.com.</w:t>
      </w:r>
    </w:p>
    <w:p w:rsidR="008B2667" w:rsidRDefault="008B2667" w:rsidP="008B2667">
      <w:pPr>
        <w:pStyle w:val="BodyText"/>
        <w:rPr>
          <w:rStyle w:val="Strong"/>
          <w:rFonts w:asciiTheme="majorHAnsi" w:hAnsiTheme="majorHAnsi" w:cs="Arial"/>
          <w:b w:val="0"/>
          <w:bCs w:val="0"/>
          <w:color w:val="353535"/>
          <w:sz w:val="24"/>
          <w:szCs w:val="24"/>
          <w:shd w:val="clear" w:color="auto" w:fill="FFFFFF"/>
        </w:rPr>
      </w:pPr>
    </w:p>
    <w:p w:rsidR="008B2667" w:rsidRPr="00524DBF" w:rsidRDefault="008B2667" w:rsidP="008B2667">
      <w:pPr>
        <w:pStyle w:val="BodyText"/>
        <w:rPr>
          <w:rFonts w:asciiTheme="majorHAnsi" w:hAnsiTheme="majorHAnsi"/>
          <w:b/>
          <w:bCs/>
          <w:sz w:val="24"/>
          <w:szCs w:val="24"/>
        </w:rPr>
      </w:pPr>
    </w:p>
    <w:p w:rsidR="008B2667" w:rsidRDefault="008B2667" w:rsidP="008B2667">
      <w:pPr>
        <w:pStyle w:val="BodyText"/>
        <w:rPr>
          <w:rFonts w:asciiTheme="majorHAnsi" w:hAnsiTheme="majorHAnsi"/>
          <w:sz w:val="24"/>
          <w:szCs w:val="24"/>
        </w:rPr>
      </w:pPr>
      <w:r w:rsidRPr="009F065D">
        <w:rPr>
          <w:rFonts w:asciiTheme="majorHAnsi" w:hAnsiTheme="majorHAnsi"/>
          <w:b/>
          <w:sz w:val="24"/>
          <w:szCs w:val="24"/>
        </w:rPr>
        <w:t>Name of the Account</w:t>
      </w:r>
      <w:r w:rsidRPr="009F065D">
        <w:rPr>
          <w:rFonts w:asciiTheme="majorHAnsi" w:hAnsiTheme="majorHAnsi"/>
          <w:sz w:val="24"/>
          <w:szCs w:val="24"/>
        </w:rPr>
        <w:t>: University of Jaffna</w:t>
      </w:r>
    </w:p>
    <w:p w:rsidR="008B2667" w:rsidRDefault="008B2667" w:rsidP="008B2667">
      <w:pPr>
        <w:spacing w:line="368" w:lineRule="exact"/>
        <w:ind w:left="100"/>
        <w:rPr>
          <w:rFonts w:asciiTheme="majorHAnsi" w:hAnsiTheme="majorHAnsi"/>
          <w:sz w:val="24"/>
          <w:szCs w:val="24"/>
        </w:rPr>
      </w:pPr>
      <w:r w:rsidRPr="009F065D">
        <w:rPr>
          <w:rFonts w:asciiTheme="majorHAnsi" w:hAnsiTheme="majorHAnsi"/>
          <w:b/>
          <w:sz w:val="24"/>
          <w:szCs w:val="24"/>
        </w:rPr>
        <w:t>Account No</w:t>
      </w:r>
      <w:r w:rsidRPr="009F065D">
        <w:rPr>
          <w:rFonts w:asciiTheme="majorHAnsi" w:hAnsiTheme="majorHAnsi"/>
          <w:sz w:val="24"/>
          <w:szCs w:val="24"/>
        </w:rPr>
        <w:t>: 040002282201928</w:t>
      </w:r>
    </w:p>
    <w:p w:rsidR="008B2667" w:rsidRDefault="008B2667" w:rsidP="008B2667">
      <w:pPr>
        <w:spacing w:line="368" w:lineRule="exact"/>
        <w:ind w:left="100"/>
        <w:rPr>
          <w:rFonts w:asciiTheme="majorHAnsi" w:hAnsiTheme="majorHAnsi"/>
          <w:sz w:val="24"/>
          <w:szCs w:val="24"/>
        </w:rPr>
      </w:pPr>
      <w:r w:rsidRPr="009F065D">
        <w:rPr>
          <w:rFonts w:asciiTheme="majorHAnsi" w:hAnsiTheme="majorHAnsi"/>
          <w:b/>
          <w:sz w:val="24"/>
          <w:szCs w:val="24"/>
        </w:rPr>
        <w:t>Branch</w:t>
      </w:r>
      <w:r w:rsidRPr="009F065D">
        <w:rPr>
          <w:rFonts w:asciiTheme="majorHAnsi" w:hAnsiTheme="majorHAnsi"/>
          <w:sz w:val="24"/>
          <w:szCs w:val="24"/>
        </w:rPr>
        <w:t>: Peo</w:t>
      </w:r>
      <w:r>
        <w:rPr>
          <w:rFonts w:asciiTheme="majorHAnsi" w:hAnsiTheme="majorHAnsi"/>
          <w:sz w:val="24"/>
          <w:szCs w:val="24"/>
        </w:rPr>
        <w:t>ples Bank, University of Jaffna</w:t>
      </w:r>
    </w:p>
    <w:p w:rsidR="008B2667" w:rsidRPr="009F065D" w:rsidRDefault="008B2667" w:rsidP="008B2667">
      <w:pPr>
        <w:pStyle w:val="BodyText"/>
        <w:rPr>
          <w:rFonts w:asciiTheme="majorHAnsi" w:hAnsiTheme="majorHAnsi"/>
          <w:sz w:val="24"/>
          <w:szCs w:val="24"/>
        </w:rPr>
      </w:pPr>
    </w:p>
    <w:p w:rsidR="008B2667" w:rsidRPr="009F065D" w:rsidRDefault="008B2667" w:rsidP="008B2667">
      <w:pPr>
        <w:pStyle w:val="Heading1"/>
        <w:spacing w:line="366" w:lineRule="exact"/>
        <w:rPr>
          <w:rFonts w:asciiTheme="majorHAnsi" w:hAnsiTheme="majorHAnsi"/>
          <w:b w:val="0"/>
          <w:sz w:val="24"/>
          <w:szCs w:val="24"/>
        </w:rPr>
      </w:pPr>
      <w:r w:rsidRPr="009F065D">
        <w:rPr>
          <w:rFonts w:asciiTheme="majorHAnsi" w:hAnsiTheme="majorHAnsi"/>
          <w:b w:val="0"/>
          <w:sz w:val="24"/>
          <w:szCs w:val="24"/>
        </w:rPr>
        <w:t>*</w:t>
      </w:r>
      <w:r>
        <w:rPr>
          <w:rFonts w:asciiTheme="majorHAnsi" w:hAnsiTheme="majorHAnsi"/>
          <w:sz w:val="24"/>
          <w:szCs w:val="24"/>
        </w:rPr>
        <w:t>Reason should be mentioned as “IRCSM 2022” in the</w:t>
      </w:r>
      <w:r w:rsidRPr="009F065D">
        <w:rPr>
          <w:rFonts w:asciiTheme="majorHAnsi" w:hAnsiTheme="majorHAnsi"/>
          <w:sz w:val="24"/>
          <w:szCs w:val="24"/>
        </w:rPr>
        <w:t xml:space="preserve"> bank slip</w:t>
      </w:r>
      <w:r w:rsidRPr="009F065D">
        <w:rPr>
          <w:rFonts w:asciiTheme="majorHAnsi" w:hAnsiTheme="majorHAnsi"/>
          <w:b w:val="0"/>
          <w:sz w:val="24"/>
          <w:szCs w:val="24"/>
        </w:rPr>
        <w:t>.</w:t>
      </w:r>
    </w:p>
    <w:p w:rsidR="008B2667" w:rsidRPr="009F065D" w:rsidRDefault="008B2667">
      <w:pPr>
        <w:pStyle w:val="Heading1"/>
        <w:spacing w:line="366" w:lineRule="exact"/>
        <w:rPr>
          <w:rFonts w:asciiTheme="majorHAnsi" w:hAnsiTheme="majorHAnsi"/>
          <w:b w:val="0"/>
          <w:sz w:val="24"/>
          <w:szCs w:val="24"/>
        </w:rPr>
      </w:pPr>
    </w:p>
    <w:sectPr w:rsidR="008B2667" w:rsidRPr="009F065D" w:rsidSect="009F065D">
      <w:type w:val="continuous"/>
      <w:pgSz w:w="11907" w:h="16839" w:code="9"/>
      <w:pgMar w:top="920" w:right="1340" w:bottom="280" w:left="13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A447C"/>
    <w:rsid w:val="00021374"/>
    <w:rsid w:val="00067350"/>
    <w:rsid w:val="00221E04"/>
    <w:rsid w:val="002A447C"/>
    <w:rsid w:val="003F21D5"/>
    <w:rsid w:val="004030CA"/>
    <w:rsid w:val="00524DBF"/>
    <w:rsid w:val="005B33DF"/>
    <w:rsid w:val="00633C82"/>
    <w:rsid w:val="006645F3"/>
    <w:rsid w:val="00756D86"/>
    <w:rsid w:val="00771259"/>
    <w:rsid w:val="007A7DF4"/>
    <w:rsid w:val="008046BA"/>
    <w:rsid w:val="00824982"/>
    <w:rsid w:val="008B2667"/>
    <w:rsid w:val="008C1323"/>
    <w:rsid w:val="0098723A"/>
    <w:rsid w:val="009F065D"/>
    <w:rsid w:val="00AA423B"/>
    <w:rsid w:val="00C3755E"/>
    <w:rsid w:val="00F63677"/>
    <w:rsid w:val="00FA4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21D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F21D5"/>
    <w:pPr>
      <w:ind w:left="10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F21D5"/>
    <w:pPr>
      <w:ind w:left="100"/>
    </w:pPr>
    <w:rPr>
      <w:sz w:val="32"/>
      <w:szCs w:val="32"/>
    </w:rPr>
  </w:style>
  <w:style w:type="paragraph" w:styleId="Title">
    <w:name w:val="Title"/>
    <w:basedOn w:val="Normal"/>
    <w:uiPriority w:val="1"/>
    <w:qFormat/>
    <w:rsid w:val="003F21D5"/>
    <w:pPr>
      <w:spacing w:before="99"/>
      <w:ind w:left="100"/>
    </w:pPr>
    <w:rPr>
      <w:rFonts w:ascii="Trebuchet MS" w:eastAsia="Trebuchet MS" w:hAnsi="Trebuchet MS" w:cs="Trebuchet MS"/>
      <w:sz w:val="40"/>
      <w:szCs w:val="40"/>
    </w:rPr>
  </w:style>
  <w:style w:type="paragraph" w:styleId="ListParagraph">
    <w:name w:val="List Paragraph"/>
    <w:basedOn w:val="Normal"/>
    <w:uiPriority w:val="1"/>
    <w:qFormat/>
    <w:rsid w:val="003F21D5"/>
  </w:style>
  <w:style w:type="paragraph" w:customStyle="1" w:styleId="TableParagraph">
    <w:name w:val="Table Paragraph"/>
    <w:basedOn w:val="Normal"/>
    <w:uiPriority w:val="1"/>
    <w:qFormat/>
    <w:rsid w:val="003F21D5"/>
  </w:style>
  <w:style w:type="character" w:styleId="Hyperlink">
    <w:name w:val="Hyperlink"/>
    <w:basedOn w:val="DefaultParagraphFont"/>
    <w:uiPriority w:val="99"/>
    <w:unhideWhenUsed/>
    <w:rsid w:val="00633C8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24D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07154-ABD2-42A2-9811-ECBEB086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IRCSM</cp:lastModifiedBy>
  <cp:revision>3</cp:revision>
  <dcterms:created xsi:type="dcterms:W3CDTF">2021-11-03T07:51:00Z</dcterms:created>
  <dcterms:modified xsi:type="dcterms:W3CDTF">2021-11-03T07:51:00Z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2021-10-29T00:00:00Z</vt:filetime>
  </property>
</Properties>
</file>